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Pr="00530255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530255">
        <w:rPr>
          <w:noProof/>
          <w:u w:val="single"/>
          <w:lang w:val="en-US"/>
        </w:rPr>
        <w:t>Press release</w:t>
      </w:r>
      <w:r w:rsidRPr="00530255">
        <w:rPr>
          <w:szCs w:val="22"/>
          <w:lang w:val="en-US"/>
        </w:rPr>
        <w:t xml:space="preserve"> </w:t>
      </w:r>
      <w:r w:rsidRPr="00530255">
        <w:rPr>
          <w:szCs w:val="22"/>
          <w:lang w:val="en-US"/>
        </w:rPr>
        <w:tab/>
      </w:r>
      <w:r w:rsidRPr="00530255">
        <w:rPr>
          <w:b w:val="0"/>
          <w:sz w:val="22"/>
          <w:szCs w:val="22"/>
          <w:lang w:val="en-US"/>
        </w:rPr>
        <w:t>Sulz am Neckar, Germany, July 2015</w:t>
      </w:r>
    </w:p>
    <w:p w:rsidR="00783817" w:rsidRPr="00786BAF" w:rsidRDefault="00783817" w:rsidP="00783817">
      <w:pPr>
        <w:rPr>
          <w:lang w:val="x-none"/>
        </w:rPr>
      </w:pPr>
    </w:p>
    <w:p w:rsidR="00783817" w:rsidRPr="00530255" w:rsidRDefault="00783817" w:rsidP="00783817">
      <w:pPr>
        <w:rPr>
          <w:lang w:val="en-US"/>
        </w:rPr>
      </w:pPr>
    </w:p>
    <w:p w:rsidR="00DE4BEA" w:rsidRPr="00530255" w:rsidRDefault="002174EB" w:rsidP="004B408C">
      <w:pPr>
        <w:rPr>
          <w:rFonts w:cs="Arial"/>
          <w:sz w:val="22"/>
          <w:szCs w:val="22"/>
          <w:lang w:val="en-US"/>
        </w:rPr>
      </w:pPr>
      <w:r w:rsidRPr="00530255">
        <w:rPr>
          <w:rFonts w:cs="Arial"/>
          <w:sz w:val="22"/>
          <w:szCs w:val="22"/>
          <w:lang w:val="en-US"/>
        </w:rPr>
        <w:t>Practical handling</w:t>
      </w:r>
    </w:p>
    <w:p w:rsidR="00874D03" w:rsidRPr="00530255" w:rsidRDefault="00734277" w:rsidP="004B408C">
      <w:pPr>
        <w:pStyle w:val="berschrift1"/>
        <w:rPr>
          <w:lang w:val="en-US"/>
        </w:rPr>
      </w:pPr>
      <w:r w:rsidRPr="00530255">
        <w:rPr>
          <w:lang w:val="en-US"/>
        </w:rPr>
        <w:t>KIPP expands its product range to include aluminium mounting brackets</w:t>
      </w:r>
    </w:p>
    <w:p w:rsidR="00A46E0A" w:rsidRPr="00530255" w:rsidRDefault="00A46E0A" w:rsidP="00A46E0A">
      <w:pPr>
        <w:rPr>
          <w:lang w:val="en-US" w:eastAsia="x-none"/>
        </w:rPr>
      </w:pPr>
    </w:p>
    <w:p w:rsidR="00734277" w:rsidRPr="00530255" w:rsidRDefault="00734277" w:rsidP="00734277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530255">
        <w:rPr>
          <w:b/>
          <w:bCs/>
          <w:sz w:val="22"/>
          <w:szCs w:val="22"/>
          <w:lang w:val="en-US"/>
        </w:rPr>
        <w:t>H</w:t>
      </w:r>
      <w:r w:rsidRPr="00530255">
        <w:rPr>
          <w:rFonts w:cs="Arial"/>
          <w:b/>
          <w:bCs/>
          <w:sz w:val="22"/>
          <w:szCs w:val="22"/>
          <w:lang w:val="en-US"/>
        </w:rPr>
        <w:t xml:space="preserve">EINRICH KIPP WERK is expanding its product range to include practical mounting brackets made of lightweight aluminium. The mounting brackets ensure a secure hold, can </w:t>
      </w:r>
      <w:proofErr w:type="gramStart"/>
      <w:r w:rsidRPr="00530255">
        <w:rPr>
          <w:rFonts w:cs="Arial"/>
          <w:b/>
          <w:bCs/>
          <w:sz w:val="22"/>
          <w:szCs w:val="22"/>
          <w:lang w:val="en-US"/>
        </w:rPr>
        <w:t>be used</w:t>
      </w:r>
      <w:proofErr w:type="gramEnd"/>
      <w:r w:rsidRPr="00530255">
        <w:rPr>
          <w:rFonts w:cs="Arial"/>
          <w:b/>
          <w:bCs/>
          <w:sz w:val="22"/>
          <w:szCs w:val="22"/>
          <w:lang w:val="en-US"/>
        </w:rPr>
        <w:t xml:space="preserve"> in a many different of applications and can be combined with other KIPP products. </w:t>
      </w:r>
    </w:p>
    <w:p w:rsidR="009709CF" w:rsidRPr="00530255" w:rsidRDefault="009709CF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734277" w:rsidRPr="00530255" w:rsidRDefault="00734277" w:rsidP="00734277">
      <w:pPr>
        <w:spacing w:line="276" w:lineRule="auto"/>
        <w:rPr>
          <w:rFonts w:cs="Arial"/>
          <w:sz w:val="22"/>
          <w:szCs w:val="22"/>
          <w:lang w:val="en-US"/>
        </w:rPr>
      </w:pPr>
      <w:r w:rsidRPr="00530255">
        <w:rPr>
          <w:rFonts w:cs="Arial"/>
          <w:sz w:val="22"/>
          <w:szCs w:val="22"/>
          <w:lang w:val="en-US"/>
        </w:rPr>
        <w:t xml:space="preserve">The new mounting brackets from KIPP are a user-friendly assembly aid for many products, including indexing plungers, cam-action indexing plungers and spring plungers. The wide variety of different standard or fine threads guarantees that components </w:t>
      </w:r>
      <w:proofErr w:type="gramStart"/>
      <w:r w:rsidRPr="00530255">
        <w:rPr>
          <w:rFonts w:cs="Arial"/>
          <w:sz w:val="22"/>
          <w:szCs w:val="22"/>
          <w:lang w:val="en-US"/>
        </w:rPr>
        <w:t>can be suitably attached</w:t>
      </w:r>
      <w:proofErr w:type="gramEnd"/>
      <w:r w:rsidRPr="00530255">
        <w:rPr>
          <w:rFonts w:cs="Arial"/>
          <w:sz w:val="22"/>
          <w:szCs w:val="22"/>
          <w:lang w:val="en-US"/>
        </w:rPr>
        <w:t xml:space="preserve">. What's more, the clamping slots fix the component in place when screwing it to the mounting bracket, which makes it easier to use. The mounting brackets </w:t>
      </w:r>
      <w:proofErr w:type="gramStart"/>
      <w:r w:rsidRPr="00530255">
        <w:rPr>
          <w:rFonts w:cs="Arial"/>
          <w:sz w:val="22"/>
          <w:szCs w:val="22"/>
          <w:lang w:val="en-US"/>
        </w:rPr>
        <w:t>can be combined</w:t>
      </w:r>
      <w:proofErr w:type="gramEnd"/>
      <w:r w:rsidRPr="00530255">
        <w:rPr>
          <w:rFonts w:cs="Arial"/>
          <w:sz w:val="22"/>
          <w:szCs w:val="22"/>
          <w:lang w:val="en-US"/>
        </w:rPr>
        <w:t xml:space="preserve"> with many KIPP operating parts. </w:t>
      </w:r>
      <w:r w:rsidRPr="00530255">
        <w:rPr>
          <w:sz w:val="22"/>
          <w:szCs w:val="22"/>
          <w:lang w:val="en-US"/>
        </w:rPr>
        <w:t>Lightweight aluminium and the compact design make assembly easier even where space is limited.</w:t>
      </w:r>
    </w:p>
    <w:p w:rsidR="00734277" w:rsidRPr="00530255" w:rsidRDefault="00734277" w:rsidP="00734277">
      <w:pPr>
        <w:spacing w:line="276" w:lineRule="auto"/>
        <w:rPr>
          <w:rFonts w:cs="Arial"/>
          <w:sz w:val="22"/>
          <w:szCs w:val="22"/>
          <w:lang w:val="en-US"/>
        </w:rPr>
      </w:pPr>
    </w:p>
    <w:p w:rsidR="000D7C05" w:rsidRPr="00530255" w:rsidRDefault="00734277" w:rsidP="00734277">
      <w:pPr>
        <w:spacing w:line="276" w:lineRule="auto"/>
        <w:rPr>
          <w:szCs w:val="22"/>
          <w:lang w:val="en-US"/>
        </w:rPr>
      </w:pPr>
      <w:r w:rsidRPr="00530255">
        <w:rPr>
          <w:rFonts w:cs="Arial"/>
          <w:sz w:val="22"/>
          <w:szCs w:val="22"/>
          <w:lang w:val="en-US"/>
        </w:rPr>
        <w:t xml:space="preserve">KIPP supplies the mounting brackets in two variations: in Form </w:t>
      </w:r>
      <w:proofErr w:type="gramStart"/>
      <w:r w:rsidRPr="00530255">
        <w:rPr>
          <w:rFonts w:cs="Arial"/>
          <w:sz w:val="22"/>
          <w:szCs w:val="22"/>
          <w:lang w:val="en-US"/>
        </w:rPr>
        <w:t>A</w:t>
      </w:r>
      <w:proofErr w:type="gramEnd"/>
      <w:r w:rsidRPr="00530255">
        <w:rPr>
          <w:rFonts w:cs="Arial"/>
          <w:sz w:val="22"/>
          <w:szCs w:val="22"/>
          <w:lang w:val="en-US"/>
        </w:rPr>
        <w:t xml:space="preserve"> the fastening hole runs parallel to the thread whereas in Form B the hole runs perpendicular to the thread. The mounting bracket </w:t>
      </w:r>
      <w:proofErr w:type="gramStart"/>
      <w:r w:rsidRPr="00530255">
        <w:rPr>
          <w:rFonts w:cs="Arial"/>
          <w:sz w:val="22"/>
          <w:szCs w:val="22"/>
          <w:lang w:val="en-US"/>
        </w:rPr>
        <w:t>is attached</w:t>
      </w:r>
      <w:proofErr w:type="gramEnd"/>
      <w:r w:rsidRPr="00530255">
        <w:rPr>
          <w:rFonts w:cs="Arial"/>
          <w:sz w:val="22"/>
          <w:szCs w:val="22"/>
          <w:lang w:val="en-US"/>
        </w:rPr>
        <w:t xml:space="preserve"> to the corresponding boreholes with ISO 4762 socket head screws. All mounting brackets are matt black anodized and are supplied ex works with standard or fine threads from M6 to M20 x 1.5. </w:t>
      </w:r>
    </w:p>
    <w:p w:rsidR="00D91134" w:rsidRPr="00530255" w:rsidRDefault="00D91134" w:rsidP="00D91134">
      <w:pPr>
        <w:pStyle w:val="Pressetext"/>
        <w:rPr>
          <w:lang w:val="en-US"/>
        </w:rPr>
      </w:pPr>
    </w:p>
    <w:p w:rsidR="00D91134" w:rsidRPr="00530255" w:rsidRDefault="00D91134" w:rsidP="00D91134">
      <w:pPr>
        <w:rPr>
          <w:rFonts w:cs="Arial"/>
          <w:sz w:val="20"/>
          <w:u w:val="single"/>
          <w:lang w:val="en-US"/>
        </w:rPr>
      </w:pPr>
      <w:r w:rsidRPr="00530255">
        <w:rPr>
          <w:rFonts w:cs="Arial"/>
          <w:sz w:val="20"/>
          <w:u w:val="single"/>
          <w:lang w:val="en-US"/>
        </w:rPr>
        <w:t>Characters including spaces:</w:t>
      </w:r>
    </w:p>
    <w:p w:rsidR="00D91134" w:rsidRPr="00530255" w:rsidRDefault="00530255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530255">
        <w:rPr>
          <w:rFonts w:cs="Arial"/>
          <w:sz w:val="20"/>
          <w:lang w:val="en-US"/>
        </w:rPr>
        <w:t>Headline:</w:t>
      </w:r>
      <w:r w:rsidRPr="00530255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69</w:t>
      </w:r>
      <w:r w:rsidR="00D91134" w:rsidRPr="00530255">
        <w:rPr>
          <w:rFonts w:cs="Arial"/>
          <w:sz w:val="20"/>
          <w:lang w:val="en-US"/>
        </w:rPr>
        <w:t xml:space="preserve"> characters</w:t>
      </w:r>
    </w:p>
    <w:p w:rsidR="00D91134" w:rsidRPr="00530255" w:rsidRDefault="0053025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18</w:t>
      </w:r>
      <w:r w:rsidR="0008715A" w:rsidRPr="00530255">
        <w:rPr>
          <w:rFonts w:cs="Arial"/>
          <w:sz w:val="20"/>
          <w:lang w:val="en-US"/>
        </w:rPr>
        <w:t xml:space="preserve"> characters</w:t>
      </w:r>
    </w:p>
    <w:p w:rsidR="00D91134" w:rsidRPr="00530255" w:rsidRDefault="0053025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1223</w:t>
      </w:r>
      <w:r w:rsidR="00D91134" w:rsidRPr="00530255">
        <w:rPr>
          <w:rFonts w:cs="Arial"/>
          <w:sz w:val="20"/>
          <w:lang w:val="en-US"/>
        </w:rPr>
        <w:t xml:space="preserve"> characters</w:t>
      </w:r>
    </w:p>
    <w:p w:rsidR="00D91134" w:rsidRPr="00530255" w:rsidRDefault="00530255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1310</w:t>
      </w:r>
      <w:bookmarkStart w:id="0" w:name="_GoBack"/>
      <w:bookmarkEnd w:id="0"/>
      <w:r w:rsidR="00D91134" w:rsidRPr="00530255">
        <w:rPr>
          <w:rFonts w:cs="Arial"/>
          <w:sz w:val="20"/>
          <w:lang w:val="en-US"/>
        </w:rPr>
        <w:t xml:space="preserve"> characters</w:t>
      </w:r>
    </w:p>
    <w:p w:rsidR="00D91134" w:rsidRPr="00530255" w:rsidRDefault="00D91134" w:rsidP="00D91134">
      <w:pPr>
        <w:rPr>
          <w:rFonts w:cs="Arial"/>
          <w:sz w:val="20"/>
          <w:lang w:val="en-US"/>
        </w:rPr>
      </w:pPr>
    </w:p>
    <w:p w:rsidR="00F94190" w:rsidRPr="00530255" w:rsidRDefault="00F94190" w:rsidP="008D7D92">
      <w:pPr>
        <w:tabs>
          <w:tab w:val="left" w:pos="4020"/>
        </w:tabs>
        <w:rPr>
          <w:noProof/>
          <w:lang w:val="en-US"/>
        </w:rPr>
      </w:pPr>
      <w:r w:rsidRPr="00530255">
        <w:rPr>
          <w:noProof/>
          <w:lang w:val="en-US"/>
        </w:rPr>
        <w:tab/>
        <w:t xml:space="preserve"> </w:t>
      </w:r>
    </w:p>
    <w:p w:rsidR="00D91134" w:rsidRPr="00530255" w:rsidRDefault="00D91134" w:rsidP="00D91134">
      <w:pPr>
        <w:pStyle w:val="Pressetext"/>
        <w:rPr>
          <w:lang w:val="en-US"/>
        </w:rPr>
      </w:pPr>
    </w:p>
    <w:p w:rsidR="00D91134" w:rsidRPr="00530255" w:rsidRDefault="00D91134" w:rsidP="00D91134">
      <w:pPr>
        <w:pStyle w:val="Pressetext"/>
        <w:rPr>
          <w:lang w:val="en-US"/>
        </w:rPr>
      </w:pPr>
    </w:p>
    <w:p w:rsidR="00D91134" w:rsidRPr="00530255" w:rsidRDefault="00D91134" w:rsidP="00D91134">
      <w:pPr>
        <w:rPr>
          <w:rFonts w:cs="Arial"/>
          <w:sz w:val="20"/>
          <w:lang w:val="en-US"/>
        </w:rPr>
      </w:pPr>
      <w:r w:rsidRPr="00530255">
        <w:rPr>
          <w:rFonts w:cs="Arial"/>
          <w:sz w:val="20"/>
          <w:lang w:val="en-US"/>
        </w:rPr>
        <w:t>HEINRICH KIPP WERK KG</w:t>
      </w:r>
    </w:p>
    <w:p w:rsidR="00D91134" w:rsidRPr="00530255" w:rsidRDefault="00D91134" w:rsidP="00D91134">
      <w:pPr>
        <w:rPr>
          <w:rFonts w:cs="Arial"/>
          <w:sz w:val="20"/>
          <w:lang w:val="en-US"/>
        </w:rPr>
      </w:pPr>
      <w:r w:rsidRPr="00530255">
        <w:rPr>
          <w:rFonts w:cs="Arial"/>
          <w:sz w:val="20"/>
          <w:lang w:val="en-US"/>
        </w:rPr>
        <w:t>Stefanie Beck, Marketing</w:t>
      </w:r>
    </w:p>
    <w:p w:rsidR="00D91134" w:rsidRPr="00530255" w:rsidRDefault="00D91134" w:rsidP="00D91134">
      <w:pPr>
        <w:rPr>
          <w:rFonts w:cs="Arial"/>
          <w:sz w:val="20"/>
          <w:lang w:val="en-US"/>
        </w:rPr>
      </w:pPr>
      <w:r w:rsidRPr="00530255">
        <w:rPr>
          <w:rFonts w:cs="Arial"/>
          <w:sz w:val="20"/>
          <w:lang w:val="en-US"/>
        </w:rPr>
        <w:t>Heubergstrasse 2</w:t>
      </w:r>
    </w:p>
    <w:p w:rsidR="00D91134" w:rsidRPr="00530255" w:rsidRDefault="00D91134" w:rsidP="00D91134">
      <w:pPr>
        <w:rPr>
          <w:rFonts w:cs="Arial"/>
          <w:sz w:val="20"/>
          <w:lang w:val="en-US"/>
        </w:rPr>
      </w:pPr>
      <w:proofErr w:type="gramStart"/>
      <w:r w:rsidRPr="00530255">
        <w:rPr>
          <w:rFonts w:cs="Arial"/>
          <w:sz w:val="20"/>
          <w:lang w:val="en-US"/>
        </w:rPr>
        <w:t>72172</w:t>
      </w:r>
      <w:proofErr w:type="gramEnd"/>
      <w:r w:rsidRPr="00530255">
        <w:rPr>
          <w:rFonts w:cs="Arial"/>
          <w:sz w:val="20"/>
          <w:lang w:val="en-US"/>
        </w:rPr>
        <w:t xml:space="preserve"> Sulz am Neckar, Germany</w:t>
      </w:r>
    </w:p>
    <w:p w:rsidR="00D91134" w:rsidRPr="00530255" w:rsidRDefault="00D91134" w:rsidP="00D91134">
      <w:pPr>
        <w:rPr>
          <w:rFonts w:cs="Arial"/>
          <w:sz w:val="20"/>
          <w:lang w:val="en-US"/>
        </w:rPr>
      </w:pPr>
    </w:p>
    <w:p w:rsidR="00D91134" w:rsidRPr="00530255" w:rsidRDefault="00C1139F" w:rsidP="00D91134">
      <w:pPr>
        <w:rPr>
          <w:rFonts w:cs="Arial"/>
          <w:sz w:val="20"/>
          <w:lang w:val="en-US"/>
        </w:rPr>
      </w:pPr>
      <w:r w:rsidRPr="00530255">
        <w:rPr>
          <w:rFonts w:cs="Arial"/>
          <w:sz w:val="20"/>
          <w:lang w:val="en-US"/>
        </w:rPr>
        <w:t>Telephone: +49(0)7454 793-30</w:t>
      </w:r>
    </w:p>
    <w:p w:rsidR="00D91134" w:rsidRPr="00530255" w:rsidRDefault="00D91134" w:rsidP="00D91134">
      <w:pPr>
        <w:rPr>
          <w:sz w:val="20"/>
          <w:szCs w:val="20"/>
          <w:lang w:val="en-US"/>
        </w:rPr>
      </w:pPr>
      <w:proofErr w:type="gramStart"/>
      <w:r w:rsidRPr="00530255">
        <w:rPr>
          <w:sz w:val="20"/>
          <w:szCs w:val="20"/>
          <w:lang w:val="en-US"/>
        </w:rPr>
        <w:t>e-mail</w:t>
      </w:r>
      <w:proofErr w:type="gramEnd"/>
      <w:r w:rsidRPr="00530255">
        <w:rPr>
          <w:sz w:val="20"/>
          <w:szCs w:val="20"/>
          <w:lang w:val="en-US"/>
        </w:rPr>
        <w:t xml:space="preserve">: s.beck@kipp.com </w:t>
      </w:r>
    </w:p>
    <w:p w:rsidR="0094682F" w:rsidRPr="00530255" w:rsidRDefault="0094682F">
      <w:pPr>
        <w:rPr>
          <w:lang w:val="en-US"/>
        </w:rPr>
      </w:pPr>
    </w:p>
    <w:p w:rsidR="00734277" w:rsidRPr="00530255" w:rsidRDefault="00734277">
      <w:pPr>
        <w:rPr>
          <w:lang w:val="en-US"/>
        </w:rPr>
      </w:pPr>
      <w:r w:rsidRPr="00530255">
        <w:rPr>
          <w:lang w:val="en-US"/>
        </w:rPr>
        <w:br w:type="page"/>
      </w:r>
    </w:p>
    <w:p w:rsidR="0094682F" w:rsidRPr="00530255" w:rsidRDefault="0094682F" w:rsidP="0094682F">
      <w:pPr>
        <w:pStyle w:val="berschrift3"/>
        <w:rPr>
          <w:lang w:val="en-US"/>
        </w:rPr>
      </w:pPr>
      <w:r w:rsidRPr="00530255">
        <w:rPr>
          <w:lang w:val="en-US"/>
        </w:rPr>
        <w:lastRenderedPageBreak/>
        <w:t>Additional information and press photos</w:t>
      </w:r>
    </w:p>
    <w:p w:rsidR="0094682F" w:rsidRPr="00530255" w:rsidRDefault="0094682F" w:rsidP="0094682F">
      <w:pPr>
        <w:ind w:left="284"/>
        <w:rPr>
          <w:sz w:val="20"/>
          <w:lang w:val="en-US"/>
        </w:rPr>
      </w:pPr>
      <w:r w:rsidRPr="00530255">
        <w:rPr>
          <w:sz w:val="20"/>
          <w:lang w:val="en-US"/>
        </w:rPr>
        <w:t>See www.kipp.com, Region: Germany, Category: News/Newsroom</w:t>
      </w:r>
    </w:p>
    <w:p w:rsidR="0094682F" w:rsidRPr="00530255" w:rsidRDefault="0094682F" w:rsidP="0094682F">
      <w:pPr>
        <w:pStyle w:val="berschrift3"/>
        <w:rPr>
          <w:lang w:val="en-US"/>
        </w:rPr>
      </w:pPr>
    </w:p>
    <w:p w:rsidR="0094682F" w:rsidRPr="00530255" w:rsidRDefault="0094682F" w:rsidP="0094682F">
      <w:pPr>
        <w:pStyle w:val="berschrift3"/>
        <w:rPr>
          <w:lang w:val="en-US"/>
        </w:rPr>
      </w:pPr>
    </w:p>
    <w:p w:rsidR="0094682F" w:rsidRPr="00314B6B" w:rsidRDefault="0094682F" w:rsidP="0094682F">
      <w:pPr>
        <w:pStyle w:val="berschrift3"/>
      </w:pPr>
      <w:r>
        <w:t>Photos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8B3189" w:rsidRPr="00530255" w:rsidTr="001077B3">
        <w:tc>
          <w:tcPr>
            <w:tcW w:w="4541" w:type="dxa"/>
          </w:tcPr>
          <w:p w:rsidR="0094682F" w:rsidRPr="00530255" w:rsidRDefault="0094682F" w:rsidP="001077B3">
            <w:pPr>
              <w:rPr>
                <w:sz w:val="20"/>
                <w:lang w:val="en-US"/>
              </w:rPr>
            </w:pPr>
            <w:r w:rsidRPr="00530255">
              <w:rPr>
                <w:sz w:val="20"/>
                <w:lang w:val="en-US"/>
              </w:rPr>
              <w:t xml:space="preserve">Image text: </w:t>
            </w:r>
          </w:p>
          <w:p w:rsidR="0094682F" w:rsidRPr="00530255" w:rsidRDefault="008B3189" w:rsidP="0094682F">
            <w:pPr>
              <w:rPr>
                <w:b/>
                <w:bCs/>
                <w:sz w:val="20"/>
                <w:lang w:val="en-US"/>
              </w:rPr>
            </w:pPr>
            <w:r w:rsidRPr="00530255">
              <w:rPr>
                <w:b/>
                <w:bCs/>
                <w:sz w:val="20"/>
                <w:lang w:val="en-US"/>
              </w:rPr>
              <w:t xml:space="preserve">KIPP mounting brackets made of lightweight aluminium can </w:t>
            </w:r>
            <w:proofErr w:type="gramStart"/>
            <w:r w:rsidRPr="00530255">
              <w:rPr>
                <w:b/>
                <w:bCs/>
                <w:sz w:val="20"/>
                <w:lang w:val="en-US"/>
              </w:rPr>
              <w:t>be used</w:t>
            </w:r>
            <w:proofErr w:type="gramEnd"/>
            <w:r w:rsidRPr="00530255">
              <w:rPr>
                <w:b/>
                <w:bCs/>
                <w:sz w:val="20"/>
                <w:lang w:val="en-US"/>
              </w:rPr>
              <w:t xml:space="preserve"> in many different applications and can be combined with other KIPP products.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530255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530255" w:rsidRDefault="0094682F" w:rsidP="0094682F">
                  <w:pPr>
                    <w:divId w:val="2012559489"/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Default="008B3189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7E40346" wp14:editId="215E4E20">
                  <wp:extent cx="2672812" cy="10223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Haltestücke Alumini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062" cy="110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Pr="00530255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530255">
              <w:rPr>
                <w:sz w:val="16"/>
                <w:szCs w:val="16"/>
                <w:lang w:val="en-US"/>
              </w:rPr>
              <w:t xml:space="preserve">Image copyright: Released for licence and royalty-free publication in speciality media. </w:t>
            </w:r>
          </w:p>
          <w:p w:rsidR="0094682F" w:rsidRPr="00530255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530255">
              <w:rPr>
                <w:sz w:val="16"/>
                <w:szCs w:val="16"/>
                <w:lang w:val="en-US"/>
              </w:rPr>
              <w:t xml:space="preserve">Please cite the source and submit a reference. </w:t>
            </w:r>
          </w:p>
          <w:p w:rsidR="0094682F" w:rsidRPr="00530255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  <w:r w:rsidRPr="00530255">
              <w:rPr>
                <w:sz w:val="20"/>
                <w:lang w:val="en-US"/>
              </w:rPr>
              <w:t xml:space="preserve"> </w:t>
            </w: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8B3189" w:rsidRPr="00530255" w:rsidRDefault="008B3189" w:rsidP="001077B3">
            <w:pPr>
              <w:rPr>
                <w:sz w:val="20"/>
                <w:lang w:val="en-US"/>
              </w:rPr>
            </w:pPr>
          </w:p>
          <w:p w:rsidR="00CD51D6" w:rsidRPr="00530255" w:rsidRDefault="00CD51D6" w:rsidP="001077B3">
            <w:pPr>
              <w:rPr>
                <w:sz w:val="20"/>
                <w:lang w:val="en-US"/>
              </w:rPr>
            </w:pPr>
          </w:p>
          <w:p w:rsidR="008B3189" w:rsidRPr="00530255" w:rsidRDefault="008B3189" w:rsidP="001077B3">
            <w:pPr>
              <w:rPr>
                <w:sz w:val="20"/>
                <w:lang w:val="en-US"/>
              </w:rPr>
            </w:pPr>
          </w:p>
          <w:p w:rsidR="008B3189" w:rsidRPr="00530255" w:rsidRDefault="008B3189" w:rsidP="001077B3">
            <w:pPr>
              <w:rPr>
                <w:sz w:val="20"/>
                <w:lang w:val="en-US"/>
              </w:rPr>
            </w:pPr>
          </w:p>
          <w:p w:rsidR="0094682F" w:rsidRPr="00530255" w:rsidRDefault="0094682F" w:rsidP="001077B3">
            <w:pPr>
              <w:rPr>
                <w:sz w:val="20"/>
                <w:lang w:val="en-US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Haltestücke Aluminium.jpg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3025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0255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3016-6F38-4D76-95B2-66A42A4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9AEDD592.dotm</Template>
  <TotalTime>0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2015-06-03T08:59:00Z</cp:lastPrinted>
  <dcterms:created xsi:type="dcterms:W3CDTF">2015-07-01T07:00:00Z</dcterms:created>
  <dcterms:modified xsi:type="dcterms:W3CDTF">2015-09-01T08:43:00Z</dcterms:modified>
</cp:coreProperties>
</file>